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96EA" w14:textId="499353B2" w:rsidR="00F04582" w:rsidRDefault="00F04582" w:rsidP="00F04582">
      <w:pPr>
        <w:shd w:val="clear" w:color="auto" w:fill="FFFFFF"/>
        <w:bidi/>
        <w:spacing w:before="240"/>
        <w:ind w:left="360" w:hanging="274"/>
        <w:jc w:val="center"/>
        <w:rPr>
          <w:rFonts w:ascii="Calibri" w:hAnsi="Calibri" w:cs="Calibri"/>
          <w:b/>
          <w:bCs/>
          <w:color w:val="212121"/>
          <w:sz w:val="40"/>
          <w:szCs w:val="40"/>
          <w:rtl/>
        </w:rPr>
      </w:pPr>
      <w:r w:rsidRPr="00F04582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F372B42" wp14:editId="33FEA9E8">
            <wp:simplePos x="0" y="0"/>
            <wp:positionH relativeFrom="margin">
              <wp:align>center</wp:align>
            </wp:positionH>
            <wp:positionV relativeFrom="paragraph">
              <wp:posOffset>-217170</wp:posOffset>
            </wp:positionV>
            <wp:extent cx="1572895" cy="755650"/>
            <wp:effectExtent l="0" t="0" r="8255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88A9" w14:textId="468DD0E2" w:rsidR="00252DE9" w:rsidRPr="00F04582" w:rsidRDefault="00252DE9" w:rsidP="00F04582">
      <w:pPr>
        <w:shd w:val="clear" w:color="auto" w:fill="FFFFFF"/>
        <w:bidi/>
        <w:spacing w:before="240"/>
        <w:ind w:left="360" w:hanging="274"/>
        <w:jc w:val="center"/>
        <w:rPr>
          <w:rFonts w:ascii="Calibri" w:hAnsi="Calibri" w:cs="Calibri"/>
          <w:b/>
          <w:bCs/>
          <w:color w:val="212121"/>
          <w:sz w:val="44"/>
          <w:szCs w:val="44"/>
          <w:rtl/>
        </w:rPr>
      </w:pPr>
      <w:r w:rsidRPr="00F04582">
        <w:rPr>
          <w:rFonts w:ascii="Calibri" w:hAnsi="Calibri" w:cs="Calibri"/>
          <w:b/>
          <w:bCs/>
          <w:color w:val="212121"/>
          <w:sz w:val="40"/>
          <w:szCs w:val="40"/>
          <w:rtl/>
        </w:rPr>
        <w:t>אישור עמידה בדרישות מינימום</w:t>
      </w:r>
    </w:p>
    <w:p w14:paraId="3024701C" w14:textId="5F0458B6" w:rsidR="005351A1" w:rsidRPr="00F04582" w:rsidRDefault="00F04582" w:rsidP="00F04582">
      <w:pPr>
        <w:shd w:val="clear" w:color="auto" w:fill="FFFFFF"/>
        <w:bidi/>
        <w:spacing w:before="240"/>
        <w:ind w:left="360" w:hanging="274"/>
        <w:jc w:val="both"/>
        <w:rPr>
          <w:rFonts w:ascii="Calibri" w:hAnsi="Calibri" w:cs="Calibri"/>
          <w:color w:val="212121"/>
          <w:rtl/>
        </w:rPr>
      </w:pPr>
      <w:r>
        <w:rPr>
          <w:rFonts w:ascii="Calibri" w:hAnsi="Calibri" w:cs="Calibri" w:hint="cs"/>
          <w:b/>
          <w:bCs/>
          <w:color w:val="212121"/>
          <w:rtl/>
        </w:rPr>
        <w:t xml:space="preserve">שם הקורס: __________________ </w:t>
      </w:r>
      <w:r w:rsidR="00252DE9" w:rsidRPr="00F04582">
        <w:rPr>
          <w:rFonts w:ascii="Calibri" w:hAnsi="Calibri" w:cs="Calibri"/>
          <w:b/>
          <w:bCs/>
          <w:color w:val="212121"/>
          <w:rtl/>
        </w:rPr>
        <w:t>ה</w:t>
      </w:r>
      <w:r w:rsidR="005351A1" w:rsidRPr="00F04582">
        <w:rPr>
          <w:rFonts w:ascii="Calibri" w:hAnsi="Calibri" w:cs="Calibri"/>
          <w:b/>
          <w:bCs/>
          <w:color w:val="212121"/>
          <w:rtl/>
        </w:rPr>
        <w:t xml:space="preserve">ריני לאשר בזאת כי </w:t>
      </w:r>
      <w:r w:rsidR="004215B4" w:rsidRPr="00F04582">
        <w:rPr>
          <w:rFonts w:ascii="Calibri" w:hAnsi="Calibri" w:cs="Calibri"/>
          <w:b/>
          <w:bCs/>
          <w:color w:val="212121"/>
          <w:rtl/>
        </w:rPr>
        <w:t>צוות פיתוח</w:t>
      </w:r>
      <w:r w:rsidR="005351A1" w:rsidRPr="00F04582">
        <w:rPr>
          <w:rFonts w:ascii="Calibri" w:hAnsi="Calibri" w:cs="Calibri"/>
          <w:b/>
          <w:bCs/>
          <w:color w:val="212121"/>
          <w:rtl/>
        </w:rPr>
        <w:t xml:space="preserve"> הקורס בדק ווידא כי (יש לסמן </w:t>
      </w:r>
      <w:r w:rsidR="005351A1" w:rsidRPr="00F04582">
        <w:rPr>
          <w:rFonts w:ascii="Calibri" w:hAnsi="Calibri" w:cs="Calibri"/>
          <w:b/>
          <w:bCs/>
          <w:color w:val="212121"/>
        </w:rPr>
        <w:t>V</w:t>
      </w:r>
      <w:r w:rsidR="005351A1" w:rsidRPr="00F04582">
        <w:rPr>
          <w:rFonts w:ascii="Calibri" w:hAnsi="Calibri" w:cs="Calibri"/>
          <w:b/>
          <w:bCs/>
          <w:color w:val="212121"/>
          <w:rtl/>
        </w:rPr>
        <w:t> בתיבה)</w:t>
      </w:r>
      <w:r w:rsidR="005351A1" w:rsidRPr="00F04582">
        <w:rPr>
          <w:rFonts w:ascii="Calibri" w:hAnsi="Calibri" w:cs="Calibri"/>
          <w:color w:val="212121"/>
          <w:rtl/>
        </w:rPr>
        <w:t>:</w:t>
      </w:r>
    </w:p>
    <w:p w14:paraId="00EDA829" w14:textId="1F2FCA18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הקורס כולל מרכיבי למידה פעילה.</w:t>
      </w:r>
    </w:p>
    <w:p w14:paraId="3858D309" w14:textId="59539EC7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רכיבי המדיה בקורס עומדים בסטנדרט המקצועי המוגדר בדרישות המינימום.</w:t>
      </w:r>
    </w:p>
    <w:p w14:paraId="42A4C534" w14:textId="128C4FD1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שימוש ברכיבי למידה חיצוניים לפלטפורמה נעשה רק במקרה שלא קיים רכיב למידה מקביל הנתמך בה. בנוסף, רכיבי הלמידה מוטמעים בתוך יחידות הקורס ולא דורשים יציאה מהפלטפורמה.</w:t>
      </w:r>
    </w:p>
    <w:p w14:paraId="66027F08" w14:textId="59962D8E" w:rsidR="00B03B2D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0"/>
          <w:szCs w:val="20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כלל הטקסט בקורס ערוך ומוגה לשונית.</w:t>
      </w:r>
    </w:p>
    <w:p w14:paraId="462E4564" w14:textId="5215478D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הקורס עומד בסטנדרט נגישות </w:t>
      </w:r>
      <w:r w:rsidRPr="00F04582">
        <w:rPr>
          <w:rFonts w:ascii="Calibri" w:hAnsi="Calibri" w:cs="Calibri"/>
          <w:color w:val="212121"/>
          <w:sz w:val="20"/>
          <w:szCs w:val="20"/>
        </w:rPr>
        <w:t>level AA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על פי תקן </w:t>
      </w:r>
      <w:r w:rsidRPr="00F04582">
        <w:rPr>
          <w:rFonts w:ascii="Calibri" w:hAnsi="Calibri" w:cs="Calibri"/>
          <w:color w:val="212121"/>
          <w:sz w:val="20"/>
          <w:szCs w:val="20"/>
        </w:rPr>
        <w:t>Web Content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</w:t>
      </w:r>
      <w:r w:rsidRPr="00F04582">
        <w:rPr>
          <w:rFonts w:ascii="Calibri" w:hAnsi="Calibri" w:cs="Calibri"/>
          <w:color w:val="212121"/>
          <w:sz w:val="20"/>
          <w:szCs w:val="20"/>
        </w:rPr>
        <w:t>Accessibility Guidelines (WCAG) 2.0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, ב-</w:t>
      </w:r>
      <w:r w:rsidRPr="00F04582">
        <w:rPr>
          <w:rFonts w:ascii="Calibri" w:hAnsi="Calibri" w:cs="Calibri"/>
          <w:color w:val="212121"/>
          <w:sz w:val="20"/>
          <w:szCs w:val="20"/>
        </w:rPr>
        <w:t>level AA</w:t>
      </w:r>
      <w:bookmarkStart w:id="0" w:name="m_-7628423208602620316__ftnref1"/>
      <w:r w:rsidRPr="00F04582">
        <w:rPr>
          <w:rFonts w:ascii="Calibri" w:hAnsi="Calibri" w:cs="Calibri"/>
          <w:color w:val="212121"/>
          <w:sz w:val="22"/>
          <w:szCs w:val="22"/>
          <w:rtl/>
        </w:rPr>
        <w:fldChar w:fldCharType="begin"/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instrText xml:space="preserve"> </w:instrText>
      </w:r>
      <w:r w:rsidRPr="00F04582">
        <w:rPr>
          <w:rFonts w:ascii="Calibri" w:hAnsi="Calibri" w:cs="Calibri"/>
          <w:color w:val="212121"/>
          <w:sz w:val="22"/>
          <w:szCs w:val="22"/>
        </w:rPr>
        <w:instrText>HYPERLINK "https://inbox.google.com/search/Eran%20Raviv" \l "m_-7628423208602620316__ftn1" \o ""</w:instrText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instrText xml:space="preserve"> </w:instrText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fldChar w:fldCharType="separate"/>
      </w:r>
      <w:r w:rsidRPr="00F04582">
        <w:rPr>
          <w:rFonts w:ascii="Calibri" w:hAnsi="Calibri" w:cs="Calibri"/>
          <w:color w:val="7E57C2"/>
          <w:sz w:val="20"/>
          <w:szCs w:val="20"/>
          <w:u w:val="single"/>
          <w:vertAlign w:val="superscript"/>
        </w:rPr>
        <w:t>[1]</w:t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fldChar w:fldCharType="end"/>
      </w:r>
      <w:bookmarkEnd w:id="0"/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 ועל פי תקנות שוויון זכויות לאנשים עם מוגבלות (התאמות נגישות למקומות ציבוריים קיימים שהם מוסדות להשכלה גבוהה ולשירותי השכלה גבוהה שהם נותנים), </w:t>
      </w:r>
      <w:proofErr w:type="spellStart"/>
      <w:r w:rsidRPr="00F04582">
        <w:rPr>
          <w:rFonts w:ascii="Calibri" w:hAnsi="Calibri" w:cs="Calibri"/>
          <w:color w:val="212121"/>
          <w:sz w:val="20"/>
          <w:szCs w:val="20"/>
          <w:rtl/>
        </w:rPr>
        <w:t>התשע"ז</w:t>
      </w:r>
      <w:proofErr w:type="spellEnd"/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– 2016. בפרט כולל תקן זה: כתוביות מתוזמנות לכל תכני הקורס, ניגודיות צבעים גבוהה,</w:t>
      </w:r>
      <w:r w:rsidRPr="00F04582">
        <w:rPr>
          <w:rFonts w:ascii="Calibri" w:hAnsi="Calibri" w:cs="Calibri"/>
          <w:color w:val="212121"/>
          <w:sz w:val="20"/>
          <w:szCs w:val="20"/>
        </w:rPr>
        <w:t>Alt-Text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לכל התמונות, האיורים ושאר הרכיבים הגרפיים.</w:t>
      </w:r>
    </w:p>
    <w:p w14:paraId="7828DD93" w14:textId="245B9361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בוצע בקורס שימוש רק בתוכן נגיש וחינמי ללומדים (</w:t>
      </w:r>
      <w:r w:rsidRPr="00F04582">
        <w:rPr>
          <w:rFonts w:ascii="Calibri" w:hAnsi="Calibri" w:cs="Calibri"/>
          <w:color w:val="212121"/>
          <w:sz w:val="20"/>
          <w:szCs w:val="20"/>
        </w:rPr>
        <w:t>open source, public domain, cleared or paid by organization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) וקיים תיעוד של כל סוגיות ה-</w:t>
      </w:r>
      <w:r w:rsidRPr="00F04582">
        <w:rPr>
          <w:rFonts w:ascii="Calibri" w:hAnsi="Calibri" w:cs="Calibri"/>
          <w:color w:val="212121"/>
          <w:sz w:val="20"/>
          <w:szCs w:val="20"/>
        </w:rPr>
        <w:t>IP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(זכויות יוצרים) הקשורות בקורס ופתרונן.</w:t>
      </w:r>
    </w:p>
    <w:p w14:paraId="52C93ED9" w14:textId="58D7764C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בתכני הקורס לא יופיעו כלל סמלים מסחריים ללא אישור בכתב של צוות קמפוס.</w:t>
      </w:r>
    </w:p>
    <w:p w14:paraId="09E1FD3B" w14:textId="1A3489E4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לפני יחידת הלימוד הראשונה מופיע סרטון הסבר ו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קישור ל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יחידת הדרכה מפורטת על הלמידה והשימוש בפלטפורמה.</w:t>
      </w:r>
    </w:p>
    <w:p w14:paraId="02AEB833" w14:textId="5590E17B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רכיבי עמוד הבית הוזנו בהתאם לדרישות ה-</w:t>
      </w:r>
      <w:r w:rsidRPr="00F04582">
        <w:rPr>
          <w:rFonts w:ascii="Calibri" w:hAnsi="Calibri" w:cs="Calibri"/>
          <w:color w:val="212121"/>
          <w:sz w:val="20"/>
          <w:szCs w:val="20"/>
        </w:rPr>
        <w:t>about page requirements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.</w:t>
      </w:r>
    </w:p>
    <w:p w14:paraId="56177897" w14:textId="6D3E34EB" w:rsidR="005351A1" w:rsidRPr="00F04582" w:rsidRDefault="005351A1" w:rsidP="003B4E90">
      <w:pPr>
        <w:pStyle w:val="a3"/>
        <w:numPr>
          <w:ilvl w:val="0"/>
          <w:numId w:val="1"/>
        </w:numPr>
        <w:shd w:val="clear" w:color="auto" w:fill="FFFFFF"/>
        <w:bidi/>
        <w:spacing w:before="24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בקורס משובצת לשונית תמיכה נפרדת, הכוללת </w:t>
      </w:r>
      <w:r w:rsidR="003B4E90" w:rsidRPr="00F04582">
        <w:rPr>
          <w:rFonts w:ascii="Calibri" w:hAnsi="Calibri" w:cs="Calibri"/>
          <w:color w:val="212121"/>
          <w:sz w:val="20"/>
          <w:szCs w:val="20"/>
          <w:rtl/>
        </w:rPr>
        <w:t xml:space="preserve">כתובת מייל לפנייה לסגל הקורס בנוגע לשאלות תוכניות וניהוליות, ואת כתובת 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התמיכה של קמפוס </w:t>
      </w:r>
      <w:hyperlink r:id="rId6" w:history="1">
        <w:r w:rsidR="00243368" w:rsidRPr="00243368">
          <w:rPr>
            <w:rFonts w:ascii="Calibri" w:eastAsia="Calibri" w:hAnsi="Calibri" w:cs="Arial"/>
            <w:color w:val="0563C1"/>
            <w:sz w:val="20"/>
            <w:szCs w:val="20"/>
            <w:u w:val="single"/>
          </w:rPr>
          <w:t>campus@mail.gov.il</w:t>
        </w:r>
      </w:hyperlink>
      <w:r w:rsidRPr="00F04582">
        <w:rPr>
          <w:rFonts w:ascii="Calibri" w:hAnsi="Calibri" w:cs="Calibri"/>
          <w:color w:val="212121"/>
          <w:sz w:val="20"/>
          <w:szCs w:val="20"/>
          <w:rtl/>
        </w:rPr>
        <w:t> למענה על שאלות טכניות</w:t>
      </w:r>
      <w:r w:rsidR="003B4E90" w:rsidRPr="00F04582">
        <w:rPr>
          <w:rFonts w:ascii="Calibri" w:hAnsi="Calibri" w:cs="Calibri"/>
          <w:color w:val="212121"/>
          <w:sz w:val="20"/>
          <w:szCs w:val="20"/>
          <w:rtl/>
        </w:rPr>
        <w:t>.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</w:p>
    <w:p w14:paraId="5D7A1FA5" w14:textId="7AC3A155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בוצעה הרצת ניסיון (</w:t>
      </w:r>
      <w:r w:rsidRPr="00F04582">
        <w:rPr>
          <w:rFonts w:ascii="Calibri" w:hAnsi="Calibri" w:cs="Calibri"/>
          <w:color w:val="212121"/>
          <w:sz w:val="20"/>
          <w:szCs w:val="20"/>
        </w:rPr>
        <w:t>beta testing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) על קבוצת מיקוד של 5 נסיינים </w:t>
      </w:r>
      <w:bookmarkStart w:id="1" w:name="_GoBack"/>
      <w:bookmarkEnd w:id="1"/>
      <w:r w:rsidRPr="00F04582">
        <w:rPr>
          <w:rFonts w:ascii="Calibri" w:hAnsi="Calibri" w:cs="Calibri"/>
          <w:color w:val="212121"/>
          <w:sz w:val="20"/>
          <w:szCs w:val="20"/>
          <w:rtl/>
        </w:rPr>
        <w:t>לפחות, ובעקבותיה בוצעו התאמות ותיקונים בהתאם.</w:t>
      </w:r>
    </w:p>
    <w:p w14:paraId="311CF5F4" w14:textId="7B8573A5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ספק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מעמיד את גב' / מר ________________ (נא לרשום את שמה/שמו המלא של הטכנו-פדגוג/</w:t>
      </w:r>
      <w:proofErr w:type="spellStart"/>
      <w:r w:rsidRPr="00F04582">
        <w:rPr>
          <w:rFonts w:ascii="Calibri" w:hAnsi="Calibri" w:cs="Calibri"/>
          <w:color w:val="212121"/>
          <w:sz w:val="20"/>
          <w:szCs w:val="20"/>
          <w:rtl/>
        </w:rPr>
        <w:t>ית</w:t>
      </w:r>
      <w:proofErr w:type="spellEnd"/>
      <w:r w:rsidRPr="00F04582">
        <w:rPr>
          <w:rFonts w:ascii="Calibri" w:hAnsi="Calibri" w:cs="Calibri"/>
          <w:color w:val="212121"/>
          <w:sz w:val="20"/>
          <w:szCs w:val="20"/>
          <w:rtl/>
        </w:rPr>
        <w:t>) לטובת התשומות השוטפות המופיעות בדרישות המינימום של הפלטפורמה.</w:t>
      </w:r>
    </w:p>
    <w:p w14:paraId="3F145287" w14:textId="453C237C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המוסד מתחייב לבצע תהליכי שדרוג ותיקון לאחר ההרצה הראשונה או מספר הרצות ראשונות מלאות של הקורס בהתאם לנתונים ולפידבקים שיתקבלו.</w:t>
      </w:r>
    </w:p>
    <w:p w14:paraId="09AEEA6D" w14:textId="50FFCBD3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0"/>
          <w:szCs w:val="20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המוסד יישם את ההערות שניתנו לו במסגרת משוב אבן הדרך הראשונה.</w:t>
      </w:r>
    </w:p>
    <w:p w14:paraId="003B4788" w14:textId="21193288" w:rsidR="003B4E90" w:rsidRPr="00F04582" w:rsidRDefault="003B4E90" w:rsidP="003B4E90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0"/>
          <w:szCs w:val="20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דף הבית של הקורס כולל תוכן והפנייה ברורה (כפתור) לתוכן הקורס.</w:t>
      </w:r>
    </w:p>
    <w:p w14:paraId="085F4763" w14:textId="38C14132" w:rsidR="00B03B2D" w:rsidRPr="00F04582" w:rsidRDefault="00B03B2D" w:rsidP="0072182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b/>
          <w:bCs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האם הקורס כולל קובץ </w:t>
      </w:r>
      <w:r w:rsidRPr="00F04582">
        <w:rPr>
          <w:rFonts w:ascii="Calibri" w:hAnsi="Calibri" w:cs="Calibri"/>
          <w:color w:val="212121"/>
          <w:sz w:val="20"/>
          <w:szCs w:val="20"/>
        </w:rPr>
        <w:t>pdf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נפרד ב-</w:t>
      </w:r>
      <w:r w:rsidRPr="00F04582">
        <w:rPr>
          <w:rFonts w:ascii="Calibri" w:hAnsi="Calibri" w:cs="Calibri"/>
          <w:color w:val="212121"/>
          <w:sz w:val="20"/>
          <w:szCs w:val="20"/>
        </w:rPr>
        <w:t>Course Handouts section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, ובו מפורט מבנה הקורס והדרישות מהלומדים (סילבוס)? </w:t>
      </w:r>
      <w:r w:rsidR="00721824"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>כן  /  לא</w:t>
      </w:r>
    </w:p>
    <w:p w14:paraId="6CA3E16A" w14:textId="544773C3" w:rsidR="00B03B2D" w:rsidRPr="00F04582" w:rsidRDefault="00B03B2D" w:rsidP="0072182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האם הקורס כולל מדיניות הערכה ומדידה?</w:t>
      </w:r>
      <w:r w:rsidR="00721824"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>כן  /  לא</w:t>
      </w:r>
      <w:r w:rsidR="00E402E3"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 xml:space="preserve"> </w:t>
      </w:r>
      <w:r w:rsidR="00E402E3" w:rsidRPr="00F04582">
        <w:rPr>
          <w:rFonts w:ascii="Calibri" w:hAnsi="Calibri" w:cs="Calibri"/>
          <w:color w:val="212121"/>
          <w:sz w:val="20"/>
          <w:szCs w:val="20"/>
          <w:rtl/>
        </w:rPr>
        <w:t>(במידה ולא יש להסיר לשונית התקדמות)</w:t>
      </w:r>
    </w:p>
    <w:p w14:paraId="61B7C740" w14:textId="493C8963" w:rsidR="004215B4" w:rsidRPr="00F04582" w:rsidRDefault="004215B4" w:rsidP="004215B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b/>
          <w:bCs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האם הקורס כולל תעודה?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 xml:space="preserve">  כן  /  לא</w:t>
      </w:r>
    </w:p>
    <w:p w14:paraId="166401DC" w14:textId="4254C6DE" w:rsidR="005351A1" w:rsidRPr="00F04582" w:rsidRDefault="00721824" w:rsidP="0072182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color w:val="212121"/>
          <w:sz w:val="20"/>
          <w:szCs w:val="20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האם הוטמע בקורס משוב לומדים? (משוב/סקר התחלה בפרק הראשון בקורס ומשוב/סקר מסכם בפרק האחרון בקורס)?   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>כן  /  לא</w:t>
      </w:r>
    </w:p>
    <w:p w14:paraId="15A8197C" w14:textId="77777777" w:rsidR="005351A1" w:rsidRPr="00F04582" w:rsidRDefault="005351A1" w:rsidP="00B03B2D">
      <w:pPr>
        <w:shd w:val="clear" w:color="auto" w:fill="FFFFFF"/>
        <w:bidi/>
        <w:spacing w:before="240" w:after="60"/>
        <w:ind w:left="360" w:hanging="274"/>
        <w:rPr>
          <w:rFonts w:ascii="Calibri" w:hAnsi="Calibri" w:cs="Calibri"/>
          <w:color w:val="212121"/>
          <w:sz w:val="2"/>
          <w:szCs w:val="2"/>
          <w:rtl/>
        </w:rPr>
      </w:pPr>
    </w:p>
    <w:p w14:paraId="0BEECBAF" w14:textId="66982622" w:rsidR="00F04582" w:rsidRDefault="00F04582" w:rsidP="00F04582">
      <w:pPr>
        <w:shd w:val="clear" w:color="auto" w:fill="FFFFFF"/>
        <w:tabs>
          <w:tab w:val="left" w:pos="6930"/>
        </w:tabs>
        <w:bidi/>
        <w:spacing w:before="240" w:after="60"/>
        <w:ind w:left="360" w:hanging="274"/>
        <w:rPr>
          <w:rFonts w:ascii="Calibri" w:hAnsi="Calibri" w:cs="Calibri"/>
          <w:color w:val="212121"/>
          <w:sz w:val="20"/>
          <w:szCs w:val="20"/>
          <w:rtl/>
        </w:rPr>
      </w:pP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    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שם ותיאור התפקיד </w:t>
      </w:r>
      <w:r>
        <w:rPr>
          <w:rFonts w:ascii="Calibri" w:hAnsi="Calibri" w:cs="Calibri"/>
          <w:color w:val="212121"/>
          <w:sz w:val="20"/>
          <w:szCs w:val="20"/>
          <w:rtl/>
        </w:rPr>
        <w:tab/>
      </w: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           חתימה</w:t>
      </w:r>
    </w:p>
    <w:p w14:paraId="6CE6653D" w14:textId="3A8DA24D" w:rsidR="005351A1" w:rsidRPr="00F04582" w:rsidRDefault="00F04582" w:rsidP="00F04582">
      <w:pPr>
        <w:shd w:val="clear" w:color="auto" w:fill="FFFFFF"/>
        <w:bidi/>
        <w:spacing w:before="240" w:after="60"/>
        <w:ind w:left="360" w:hanging="274"/>
        <w:rPr>
          <w:rFonts w:ascii="Calibri" w:hAnsi="Calibri" w:cs="Calibri"/>
          <w:color w:val="212121"/>
          <w:sz w:val="20"/>
          <w:szCs w:val="20"/>
          <w:rtl/>
        </w:rPr>
      </w:pP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>_______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__</w:t>
      </w:r>
      <w:r>
        <w:rPr>
          <w:rFonts w:ascii="Calibri" w:hAnsi="Calibri" w:cs="Calibri" w:hint="cs"/>
          <w:color w:val="212121"/>
          <w:sz w:val="20"/>
          <w:szCs w:val="20"/>
          <w:rtl/>
        </w:rPr>
        <w:t>___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___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>_____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            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  <w:t>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__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________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>_____</w:t>
      </w:r>
    </w:p>
    <w:p w14:paraId="5DC6C208" w14:textId="07310A97" w:rsidR="005351A1" w:rsidRPr="00F04582" w:rsidRDefault="005351A1" w:rsidP="00B03B2D">
      <w:pPr>
        <w:shd w:val="clear" w:color="auto" w:fill="FFFFFF"/>
        <w:bidi/>
        <w:spacing w:before="240" w:after="60"/>
        <w:ind w:left="360" w:hanging="274"/>
        <w:rPr>
          <w:rFonts w:ascii="Calibri" w:hAnsi="Calibri" w:cs="Calibri"/>
          <w:color w:val="212121"/>
          <w:sz w:val="20"/>
          <w:szCs w:val="20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</w:p>
    <w:sectPr w:rsidR="005351A1" w:rsidRPr="00F04582" w:rsidSect="00F04582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0783"/>
    <w:multiLevelType w:val="hybridMultilevel"/>
    <w:tmpl w:val="2E0246B6"/>
    <w:lvl w:ilvl="0" w:tplc="A5961880">
      <w:start w:val="1"/>
      <w:numFmt w:val="bullet"/>
      <w:lvlText w:val="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73C3"/>
    <w:multiLevelType w:val="hybridMultilevel"/>
    <w:tmpl w:val="B31225F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A1"/>
    <w:rsid w:val="000C4948"/>
    <w:rsid w:val="00243368"/>
    <w:rsid w:val="00252DE9"/>
    <w:rsid w:val="00282929"/>
    <w:rsid w:val="003B4E90"/>
    <w:rsid w:val="003B74FD"/>
    <w:rsid w:val="004215B4"/>
    <w:rsid w:val="005351A1"/>
    <w:rsid w:val="00601720"/>
    <w:rsid w:val="006F6E73"/>
    <w:rsid w:val="00721824"/>
    <w:rsid w:val="00777F84"/>
    <w:rsid w:val="009A464A"/>
    <w:rsid w:val="00AD16F6"/>
    <w:rsid w:val="00B03B2D"/>
    <w:rsid w:val="00E32C92"/>
    <w:rsid w:val="00E402E3"/>
    <w:rsid w:val="00EE56F0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8A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1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351A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-7628423208602620316msolistparagraph">
    <w:name w:val="m_-7628423208602620316msolistparagraph"/>
    <w:basedOn w:val="a"/>
    <w:rsid w:val="005351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a0"/>
    <w:uiPriority w:val="99"/>
    <w:semiHidden/>
    <w:unhideWhenUsed/>
    <w:rsid w:val="005351A1"/>
    <w:rPr>
      <w:color w:val="0000FF"/>
      <w:u w:val="single"/>
    </w:rPr>
  </w:style>
  <w:style w:type="character" w:customStyle="1" w:styleId="m-7628423208602620316msofootnotereference">
    <w:name w:val="m_-7628423208602620316msofootnotereference"/>
    <w:basedOn w:val="a0"/>
    <w:rsid w:val="005351A1"/>
  </w:style>
  <w:style w:type="paragraph" w:styleId="a3">
    <w:name w:val="List Paragraph"/>
    <w:basedOn w:val="a"/>
    <w:uiPriority w:val="34"/>
    <w:qFormat/>
    <w:rsid w:val="0072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us@mail.gov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Weiss</dc:creator>
  <cp:keywords/>
  <dc:description/>
  <cp:lastModifiedBy>לורן אמויאל | Loren Amoial</cp:lastModifiedBy>
  <cp:revision>6</cp:revision>
  <dcterms:created xsi:type="dcterms:W3CDTF">2020-04-30T09:17:00Z</dcterms:created>
  <dcterms:modified xsi:type="dcterms:W3CDTF">2022-03-01T10:03:00Z</dcterms:modified>
</cp:coreProperties>
</file>